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Гулящая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Завладела киноварь
          <w:br/>
           молодыми ртами,
          <w:br/>
           поцелуя хинного
          <w:br/>
           горечь на гортани.
          <w:br/>
          <w:br/>
          Чёрны очи — пропасти,
          <w:br/>
           беленькая чёлка…
          <w:br/>
           — Ты куда торопишься,
          <w:br/>
           шустрая девчонка?
          <w:br/>
          <w:br/>
          Видно, что ещё тебе
          <w:br/>
           бедовать нетрудно,
          <w:br/>
           что бежишь, как оттепель
          <w:br/>
           ручейком по Трубной.
          <w:br/>
          <w:br/>
          Всё тебе, душа моя,
          <w:br/>
           ровная дорожка,
          <w:br/>
           кликни у Горшанова
          <w:br/>
           пива да горошка.
          <w:br/>
          <w:br/>
          Станет тесно в номере,
          <w:br/>
           свяжет руки круто,
          <w:br/>
           выглянет из кофточки
          <w:br/>
           молодая грудка.
          <w:br/>
          <w:br/>
          Я скажу-те, кралечка,
          <w:br/>
           отлетает лето,
          <w:br/>
           глянет осень краешком
          <w:br/>
           жёлтого билета.
          <w:br/>
          <w:br/>
          Не замолишь господа
          <w:br/>
           никакою платой —
          <w:br/>
           песня спета: госпиталь,
          <w:br/>
           женская палата.
          <w:br/>
          <w:br/>
          Завернёшься, милая,
          <w:br/>
           под землёй в калачик.
          <w:br/>
           Над сырой могилою
          <w:br/>
           дети не заплачут.
          <w:br/>
          <w:br/>
          Туфельки лядащие,
          <w:br/>
           беленькая чёлка…
          <w:br/>
           Шустрая, пропащая,
          <w:br/>
           милая девчонка!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2022-04-28T13:39:29+03:00</dcterms:created>
  <dcterms:modified xsi:type="dcterms:W3CDTF">2022-04-28T13:39:29+03:00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