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Гуниб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Тревожен был грозовых туч крутой изгиб.
          <w:br/>
           Над нами плыл в седых огнях аул Гуниб.
          <w:br/>
           И были залиты туманной пеленой
          <w:br/>
           Кегерские высоты под луной.
          <w:br/>
          <w:br/>
          Две женщины там были, друг и я.
          <w:br/>
           Глядели в небо мы, дыханье затая,
          <w:br/>
           Как молча мчатся молнии из глубины,
          <w:br/>
           Неясыть мрачно кружится в кругу луны.
          <w:br/>
          <w:br/>
          Одна из женщин молвила:
          <w:br/>
           «Близка беда.
          <w:br/>
           Об этом говорят звезда, земля, вода.
          <w:br/>
           Но горе или смерть, тюрьма или война —
          <w:br/>
           Всегда я буду одинока и вольна!»
          <w:br/>
          <w:br/>
          Другая отвечала ей:
          <w:br/>
           «Смотри, сестра,
          <w:br/>
           Как светом ламп и очагов горит гора,
          <w:br/>
           Как из ущелий поднимается туман
          <w:br/>
           И дальняя гроза идет на Дагестан.
          <w:br/>
          <w:br/>
          И люди, и хребты, и звезды в вышине
          <w:br/>
           Кипят в одном котле, горят в одном огне.
          <w:br/>
           Где одиночество, когда теснит простор
          <w:br/>
           Небесная семья родных аварских гор?»
          <w:br/>
          <w:br/>
          И умерли они. Одна в беде. Другая на войне.
          <w:br/>
           Как люди смертные, как звезды в вышине.
          <w:br/>
           Подвластные судьбе не доброй и не злой,
          <w:br/>
           Они в молчанье слились навсегда с землей.
          <w:br/>
          <w:br/>
          Мы с другом вспомнили сестер,
          <w:br/>
           поспоривших давно.
          <w:br/>
           Бессмертно одиночество? Или умрет оно?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2022-04-22T03:42:56+03:00</dcterms:created>
  <dcterms:modified xsi:type="dcterms:W3CDTF">2022-04-22T03:42:56+03:00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