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Гусарская песнь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Друзья, залетные гусары!
          <w:br/>
           Шумит военная гроза!
          <w:br/>
           Готовьте меткие удары;
          <w:br/>
           Посмотрим смерти мы в глаза!
          <w:br/>
          <w:br/>
          Идут необозримым строем,
          <w:br/>
           Но мы прорвем их тесный строй;
          <w:br/>
           Повеселимся грозным боем,
          <w:br/>
           Навалим трупы их горой…
          <w:br/>
          <w:br/>
          Еще долина не отстонет
          <w:br/>
           И гул не стихнет по горам,
          <w:br/>
           А гордый враг в крови потонет,
          <w:br/>
           И мы — опять к своим огням!
          <w:br/>
          <w:br/>
          Там к небу теплые молитвы!
          <w:br/>
           И спор веселый закипит
          <w:br/>
           О чудесах протекшей битвы,
          <w:br/>
           И ночь, как птица, пролетит!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2022-04-22T14:22:23+03:00</dcterms:created>
  <dcterms:modified xsi:type="dcterms:W3CDTF">2022-04-22T14:22:23+03:00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