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Гусь и цыплёнок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крыльце хвалился гусь:
          <w:br/>
           — Никого я не боюсь.
          <w:br/>
           Если только захочу –
          <w:br/>
           Индюка я растопчу.
          <w:br/>
           А козе-то, га-га-га,
          <w:br/>
           Обломаю я рога.
          <w:br/>
           Утоплю свинью в корыте –
          <w:br/>
           Вы со мною не шутите!
          <w:br/>
           Зашипел он, как утюг, —
          <w:br/>
           На забор взлетел индюк,
          <w:br/>
           А рогатая коза-то
          <w:br/>
           Сразу спряталась куда-то.
          <w:br/>
          <w:br/>
          Закричала тут свинья:
          <w:br/>
           «Помогите, гибну я!»
          <w:br/>
           Только курица одна –
          <w:br/>
           Петушиная жена —
          <w:br/>
           Села смело на крыльцо,
          <w:br/>
           На крыльце снесла яйцо.
          <w:br/>
          <w:br/>
          Из яйца, как из пелёнок,
          <w:br/>
           Вылез маленький цыпленок.
          <w:br/>
           Как за лапу гуся хвать!
          <w:br/>
           Как давай его клевать!
          <w:br/>
          <w:br/>
          Гусь от страха задрожал,
          <w:br/>
           Без оглядки убежал.
          <w:br/>
          <w:br/>
          Закричал индюк: «Друзья,
          <w:br/>
           Хвастуна спровадил я!
          <w:br/>
           А коза-то: «Ме-ме-ме!
          <w:br/>
           Ты скажи спасибо мне».
          <w:br/>
           Рассмеялась тут свинья:
          <w:br/>
           «Испугался гусь меня!»
          <w:br/>
          <w:br/>
          Только курица одна —
          <w:br/>
           Петушиная жена —
          <w:br/>
           Сыну зёрнышко дала
          <w:br/>
           На прогулку повела.
          <w:br/>
          <w:br/>
          Подошёл к цыпленку папа
          <w:br/>
           И пожал цыпленку лапу!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2022-04-22T10:34:14+03:00</dcterms:created>
  <dcterms:modified xsi:type="dcterms:W3CDTF">2022-04-22T10:34:14+03:00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