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возвратись в приют свой скудный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Милькееву</em>
          <w:br/>
          <w:br/>
          Да, возвратись в приют свой скудный:
          <w:br/>
           Ответ там даст на глас певца
          <w:br/>
           Гранит скалы и дол безлюдный,—
          <w:br/>
           Здесь не откликнутся сердца.
          <w:br/>
          <w:br/>
          Забудь, что мы тебе сказали,
          <w:br/>
           Покинь, что встретил в первый раз;
          <w:br/>
           Тебя и мы не разгадали,
          <w:br/>
           И ты, пришлец, не понял нас.
          <w:br/>
          <w:br/>
          В глухую степь, у края света,
          <w:br/>
           Далеко от людских бесед,
          <w:br/>
           Туда забросил бог поэта;
          <w:br/>
           Ему меж нами места нет.
          <w:br/>
          <w:br/>
          Не гул там разговоров скучных,
          <w:br/>
           Там бури бешеный набег,
          <w:br/>
           И глас лесов седых и звучных,
          <w:br/>
           И шум твоих сибирских рек.
          <w:br/>
          <w:br/>
          Там под родными небесами,
          <w:br/>
           Не зная нашей суеты,
          <w:br/>
           Забывши нас, забытый нами,
          <w:br/>
           Поэтом сохранишься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2022-04-21T21:12:23+03:00</dcterms:created>
  <dcterms:modified xsi:type="dcterms:W3CDTF">2022-04-21T21:12:23+03:00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