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Да, женщина похожа на вино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Да, женщина похожа на вино,
          <w:br/>
           А где вино,
          <w:br/>
           Там важно для мужчины
          <w:br/>
           Знать чувство меры.
          <w:br/>
           Не ищи причины
          <w:br/>
           В вине, коль пьян —
          <w:br/>
           Виновно не оно.
          <w:br/>
           Да, в женщине, как в книге, мудрость есть.
          <w:br/>
           Понять способен смысл её великий
          <w:br/>
           Лишь грамотный.
          <w:br/>
           И не сердись на книгу,
          <w:br/>
           Коль, неуч, не сумел её прочесть.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2022-04-22T07:23:01+03:00</dcterms:created>
  <dcterms:modified xsi:type="dcterms:W3CDTF">2022-04-22T07:23:01+03:00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