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сердце часто ошибалось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сердце часто ошибалось,
          <w:br/>
           Но все ж не поселилась в нем
          <w:br/>
           Та осторожность,
          <w:br/>
           Та усталость,
          <w:br/>
           Что равнодушьем мы зовем.
          <w:br/>
          <w:br/>
          Все хочет знать,
          <w:br/>
           Все хочет видеть,
          <w:br/>
           Все остается молодым.
          <w:br/>
           И я на сердце не в обиде,
          <w:br/>
           Хоть нету мне покоя с ним.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2022-04-21T21:42:50+03:00</dcterms:created>
  <dcterms:modified xsi:type="dcterms:W3CDTF">2022-04-21T21:42:50+03:00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