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Да, ты один, о Фаусек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ты один, о Фаусек,
          <w:br/>
           Чист и лишен постыдных пятен,
          <w:br/>
           И, что так дорого в наш век,
          <w:br/>
           Ты в переписке аккуратен.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2022-04-22T18:21:51+03:00</dcterms:created>
  <dcterms:modified xsi:type="dcterms:W3CDTF">2022-04-22T18:21:51+03:00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