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Давно уже не было острой муки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Давно уже не было острой муки,
          <w:br/>
           Не приходил жестокий вожатый,
          <w:br/>
           Не клал мне на плечи тяжкие руки,
          <w:br/>
           Не требовал от меня расплаты.
          <w:br/>
           Но кто ж позовет к себе гостя такого,
          <w:br/>
           Кто сам наденет венец терновый?
          <w:br/>
           Немудрое тело боится страданья,
          <w:br/>
           Но втайне от тела — сердце готово
          <w:br/>
           И просит себе наказанья.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2022-04-22T12:56:38+03:00</dcterms:created>
  <dcterms:modified xsi:type="dcterms:W3CDTF">2022-04-22T12:56:38+03:00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