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Дай нищему на опохмелку денег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нищему на опохмелку денег.
          <w:br/>
           Ты сам-то кто? Бродяга и бездельник,
          <w:br/>
           дурак, игрок.
          <w:br/>
          <w:br/>
          Не первой молодости нравящийся дамам,
          <w:br/>
           давно небритый человек со шрамом,
          <w:br/>
           сопляк, сынок.
          <w:br/>
          <w:br/>
          Дай просто так и не проси молиться
          <w:br/>
           за душу грешную, — когда начнет креститься,
          <w:br/>
           останови.
          <w:br/>
          <w:br/>
          …От одиночества, от злости, от обиды
          <w:br/>
           на самого, с которым будем квиты, —
          <w:br/>
           не из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2022-04-21T22:37:29+03:00</dcterms:created>
  <dcterms:modified xsi:type="dcterms:W3CDTF">2022-04-21T22:37:29+03:00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