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Далеким близким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чужды ваши рассуждения: —
          <w:br/>
          «Христос», «Антихрист», «Дьявол», «Бог».
          <w:br/>
          Я нежный иней охлаждения,
          <w:br/>
          Я ветерка чуть слышный вздох.
          <w:br/>
          Мне чужды ваши восклицания: —
          <w:br/>
          «Полюбим тьму», «Возлюбим грех».
          <w:br/>
          Я причиняю всем терзания,
          <w:br/>
          Но светел мой свободный смех.
          <w:br/>
          Вы так жестоки — помышлением,
          <w:br/>
          Вы так свирепы — на словах.
          <w:br/>
          Я должен быть стихийным гением,
          <w:br/>
          Я весь в себе — восторг и страх.
          <w:br/>
          Вы разделяете, сливаете,
          <w:br/>
          Не доходя до бытия
          <w:br/>
          Но никогда вы не узнаете,
          <w:br/>
          Как безраздельно целен 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2022-03-25T09:47:36+03:00</dcterms:created>
  <dcterms:modified xsi:type="dcterms:W3CDTF">2022-03-25T09:47:36+03:00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