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 полевая, как при Калите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 полевая, как при Калите,
          <w:br/>
           Унылая, осенняя, нагая,
          <w:br/>
           Леса в зеленой хвойной темноте
          <w:br/>
           Стоят, покой земли оберегая.
          <w:br/>
          <w:br/>
          И облака проходят тяжело,
          <w:br/>
           Отражены в озерной древней чаше,
          <w:br/>
           И ворон тянет тихое крыло
          <w:br/>
           В безмолвие безлюдной пашни.
          <w:br/>
          <w:br/>
          И лишь над лесом, черные, маяча,
          <w:br/>
           Бросая тень по просекам в траву,
          <w:br/>
           Столбы высоковольтной передачи
          <w:br/>
           Мне говорят, в какой я век живу!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2022-04-21T20:36:02+03:00</dcterms:created>
  <dcterms:modified xsi:type="dcterms:W3CDTF">2022-04-21T20:36:02+03:00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