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в голубом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за лесом раскат грозовой,
          <w:br/>
          Воздух удушлив и сух.
          <w:br/>
          В пышную траву ушёл с головой
          <w:br/>
          Маленький Эрик-пастух.
          <w:br/>
          Тёмные ели, клонясь от жары,
          <w:br/>
          Мальчику дали приют.
          <w:br/>
          Душно… Жужжание пчёл, мошкары,
          <w:br/>
          Где-то барашки блеют.
          <w:br/>
          Эрик задумчив: — «Надейся и верь,
          <w:br/>
          В церкви аббат поучал.
          <w:br/>
          Верю… О Боже… О, если б теперь
          <w:br/>
          Колокол вдруг зазвучал!»
          <w:br/>
          Молвил — и видит: из сумрачных чащ
          <w:br/>
          Дама идёт через луг:
          <w:br/>
          Лёгкая поступь, синеющий плащ,
          <w:br/>
          Блеск ослепительный рук;
          <w:br/>
          Резвый поток золотистых кудрей
          <w:br/>
          Зыблется, ветром гоним.
          <w:br/>
          Ближе, всё ближе, ступает быстрей,
          <w:br/>
          Вот уж склонилась над ним.
          <w:br/>
          — «Верящий чуду не верит вотще,
          <w:br/>
          Чуда и радости жди!»
          <w:br/>
          Добрая дама в лазурном плаще
          <w:br/>
          Крошку прижала к груди.
          <w:br/>
          Белые розы, орган, торжество,
          <w:br/>
          Радуга звёздных колонн…
          <w:br/>
          Эрик очнулся. Вокруг — никого,
          <w:br/>
          Только барашки и он.
          <w:br/>
          В небе незримые колокола
          <w:br/>
          Пели-звенели: бим-бом…
          <w:br/>
          Понял малютка тогда, кто была
          <w:br/>
          Дама в плаще голубом.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2022-03-20T01:41:55+03:00</dcterms:created>
  <dcterms:modified xsi:type="dcterms:W3CDTF">2022-03-20T01:41:55+03:00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