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Дама из Эрмитажа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я устала так, что даже
          <w:br/>
           Ушла, покинув царский бал!
          <w:br/>
           Сам император в Эрмитаже
          <w:br/>
           Со мной сегодня танцевал!
          <w:br/>
          <w:br/>
          И мне до сей поры все мнится
          <w:br/>
           Блеск императорских погон,
          <w:br/>
           И комплимент императрицы,
          <w:br/>
           И цесаревича поклон.
          <w:br/>
          <w:br/>
          Ах, как мелькали там мундиры!
          <w:br/>
           (Знай, только головы кружи!)
          <w:br/>
           Кавалергарды, кирасиры,
          <w:br/>
           Конногвардейцы и пажи.
          <w:br/>
          <w:br/>
          Но больше, чем все кавалеры
          <w:br/>
           Меня волнует до сих пор
          <w:br/>
           Неведомого офицера
          <w:br/>
           Мне по плечам скользнувший взор!
          <w:br/>
          <w:br/>
          И я ответила ему бы,
          <w:br/>
           Но тут вот, в довершенье зол,
          <w:br/>
           К нему, сжав дрогнувшие губы,
          <w:br/>
           Мой муж сейчас же подошел!
          <w:br/>
          <w:br/>
          Pardon! Вы, кажется, спросили,
          <w:br/>
           Кто муж мой?.. Как бы вам сказать…
          <w:br/>
           В числе блистательных фамилий
          <w:br/>
           Его, увы, нельзя назвать!..
          <w:br/>
          <w:br/>
          Но он в руках моих игрушка!
          <w:br/>
           О нем слыхали вы иль нет?
          <w:br/>
           Александр Сергеич Пушкин,
          <w:br/>
           Камер-юнкер и поэт!..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2022-04-22T01:18:32+03:00</dcterms:created>
  <dcterms:modified xsi:type="dcterms:W3CDTF">2022-04-22T01:18:32+03:00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