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Данте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Безумцы и поэты наших дней
          <w:br/>
          В согласном хоре смеха и презренья
          <w:br/>
          Встречают голос и родных теней.
          <w:br/>
          Давно пленил мое воображенье
          <w:br/>
          Угрюмый образ из далеких лет,
          <w:br/>
          Раздумий одиноких воплощенье.
          <w:br/>
          Я вижу годы, как безумный бред,
          <w:br/>
          Людей, принявших снова вид звериный,
          <w:br/>
          Я слышу вой во славу их побед
          <w:br/>
          (То с гвельфами боролись гибеллины!).
          <w:br/>
          И в эти годы с ними жил и он, —
          <w:br/>
          На всей земле прообраз наш единый.
          <w:br/>
          Подобных знал он лишь в дали времен,
          <w:br/>
          А в будущем ему виднелось то же,
          <w:br/>
          Что в настоящем, — безобразный сон.
          <w:br/>
          Мечтательный, на девушку похожий,
          <w:br/>
          Он приучался к зрелищу смертей,
          <w:br/>
          Но складки на челе ложились строже.
          <w:br/>
          Он, веривший в величие людей,
          <w:br/>
          Со стоном звал: пускай придут владыки
          <w:br/>
          И усмирят бессмысленных детей.
          <w:br/>
          Под звон мечей, проклятия и крики
          <w:br/>
          Он меж людей томился, как в бреду…
          <w:br/>
          О Данте! о, отверженец великий, —
          <w:br/>
          Воистину ты долго жил — в аду!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2022-03-19T08:08:31+03:00</dcterms:created>
  <dcterms:modified xsi:type="dcterms:W3CDTF">2022-03-19T08:08:31+03:00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