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Дачная шутка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Красновидовские зори,
          <w:br/>
          Лес, цветы да тишина,
          <w:br/>
          Слева Горин, справа Зорин,
          <w:br/>
          Посредине - Шукшина.
          <w:br/>
          <w:br/>
          А под лепкою фасадов
          <w:br/>
          Рядом с трассами стрижей
          <w:br/>
          Улыбается Асадов -
          <w:br/>
          Самый скромный из людей.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2021-11-11T17:08:14+03:00</dcterms:created>
  <dcterms:modified xsi:type="dcterms:W3CDTF">2021-11-11T17:08:14+03:00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