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крадуна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были молодца, и оба крадуны.
          <w:br/>
           Они ища себѣ припаса,
          <w:br/>
           У повара подтибрили часть мяса:
          <w:br/>
           А повара не калдуны;
          <w:br/>
           Который виноватъ дѣтина, знать не можно.
          <w:br/>
           Они подьяческимъ божились образцомъ,
          <w:br/>
           И запираяся стояли крѣпко въ томъ,
          <w:br/>
           Что ето ложно.
          <w:br/>
           Свидѣтель Богъ тому что мяса я не кралъ,
          <w:br/>
           Одинъ божится такъ, и присягнуть я смѣю,,
          <w:br/>
           Свидѣтель Богъ тому, я мяса не имѣю,
          <w:br/>
           Другой божился такъ. Одинъ то мясо кралъ,
          <w:br/>
           Другой покражу бралъ;
          <w:br/>
           Однако насъ признаться совѣсть нудитъ,
          <w:br/>
           Что Богъ не по крючкамъ насъ судитъ.
          <w:br/>
           Крючками какъ ни говорить,
          <w:br/>
           Не можно клятвы разорить;
          <w:br/>
           Божба не въ словѣ,
          <w:br/>
           Въ какой бы ни была обновѣ,
          <w:br/>
           И кто клянется такъ,
          <w:br/>
           Не можетъ совѣстнымъ назваться онъ никакъ.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2022-04-25T11:09:17+03:00</dcterms:created>
  <dcterms:modified xsi:type="dcterms:W3CDTF">2022-04-25T11:09:17+03:00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