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повара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Виргилий, Цицерон,
          <w:br/>
           Бургавен, Эйлер, Локк, Картезий и Невтон,
          <w:br/>
           Апелл и Пракситель, Мецен и Сципион.
          <w:br/>
           О треблаженная божественная мода!
          <w:br/>
           Зайди когда в приказ —
          <w:br/>
           Где столько, как у нас,
          <w:br/>
           Бумаги в день испишут?
          <w:br/>
           А то, что грамота, писцы едва и слышут.
          <w:br/>
           Кто срода никогда солдатом не бывал,
          <w:br/>
           С Невы до Одера, стреляя, доставал.
          <w:br/>
           Сапожник медик был, дая цельбы пустые.
          <w:br/>
           Муж некто знаменит
          <w:br/>
           Молчанием одним попался во святые.
          <w:br/>
           О дни златые!
          <w:br/>
           Но скоро всё сие Минерва пременит,
          <w:br/>
           Которая Россией обладает,
          <w:br/>
           От коей мрачный ум сиянья ожидает,
          <w:br/>
           А лира между тем мне басенку звенит,
          <w:br/>
           Был некий господин, сын дьячий, иль боярин,
          <w:br/>
           Иль выезжий татарин, —
          <w:br/>
           Герольдия сама не ведает о том.
          <w:br/>
           Так как же знать и мне в России здесь о ком?
          <w:br/>
           Однако дворянин, вот то известно свету.
          <w:br/>
           Причина — что имел ливрею и карету,
          <w:br/>
           Перед каретою всегда впряжен был цук,
          <w:br/>
           А за каретою был егерь и гайдук.
          <w:br/>
           Ковчег его творил по камню громкий стук,
          <w:br/>
           А где не мощены по улицам дороги,
          <w:br/>
           Карета тяжкая в грязи была по дроги.
          <w:br/>
           Гостей имел боярин завсегда,
          <w:br/>
           Да то беда,
          <w:br/>
           Кухмистра не имеет,
          <w:br/>
           А стряпать не умеет.
          <w:br/>
           Дал двух молодчиков учиться в повара,
          <w:br/>
           И стали в год они в поварне мастера.
          <w:br/>
           Хозяин делает беседу,
          <w:br/>
           Зовет гостей к обеду,
          <w:br/>
           Не тех, которых он простым питьем поит,
          <w:br/>
           Да где по праздникам в передних он стоит.
          <w:br/>
           Кухмистры стол устраивают,
          <w:br/>
           Большие ко столу наедут господа.
          <w:br/>
           В большом котле кипит капуста и вода,
          <w:br/>
           Кухмистры над котлом зевают
          <w:br/>
           И все в один котел потравы зарывают,
          <w:br/>
           Чего не слыхано поныне никогда.
          <w:br/>
           Что выльется за штука,
          <w:br/>
           Сварившися, оттоль,
          <w:br/>
           Где сахар был и соль,
          <w:br/>
           Каплун и щука?
          <w:br/>
           На что такой вопрос?
          <w:br/>
           Сварился, вылился хаос.
          <w:br/>
           Кричит хозяин мой, хватается за шпагу,
          <w:br/>
           Однако повара с поварни дали тягу.
          <w:br/>
           Хозяин чешет лоб и нос.
          <w:br/>
           Вот пятница страшной недели!
          <w:br/>
           Бояре съехались и ничего не 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2022-04-23T09:23:24+03:00</dcterms:created>
  <dcterms:modified xsi:type="dcterms:W3CDTF">2022-04-23T09:23:24+03:00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