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трупа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трупа встретились в могиле,
          <w:br/>
          И прикоснулся к трупу труп,
          <w:br/>
          В холодной тьме, в тюрьме, и в гнили,
          <w:br/>
          Прикосновеньем мертвых губ.
          <w:br/>
          Они, влюбленные, когда-то
          <w:br/>
          Дышали вместе под Луной
          <w:br/>
          Весенней лаской аромата
          <w:br/>
          И шелестящей тишиной.
          <w:br/>
          Они клялись любить до гроба.
          <w:br/>
          И вот, по истеченьи дней,
          <w:br/>
          Земная жадная утроба
          <w:br/>
          Взяла их в пищу для червей.
          <w:br/>
          Тяжелые, с потухшим взглядом,
          <w:br/>
          Там, где повсюду мгла и мгла,
          <w:br/>
          Они лежат так тесно рядом,
          <w:br/>
          Зловонно-мягкие тела.
          <w:br/>
          Для мелких тварей ставши пищей,
          <w:br/>
          И разлученные с душой,
          <w:br/>
          Они гниющее жилище,
          <w:br/>
          Где новый пир, для них чужой.
          <w:br/>
          И дико спят они в тумане,
          <w:br/>
          И видят сказочные сны
          <w:br/>
          Неописуемых дыханий
          <w:br/>
          И необъятной тишины.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2022-03-25T09:13:56+03:00</dcterms:created>
  <dcterms:modified xsi:type="dcterms:W3CDTF">2022-03-25T09:13:56+03:00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