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Двадцатые годы, когда все были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Двадцатые годы, когда все были
          <w:br/>
           Двадцатилетними, молодыми,
          <w:br/>
           Скрылись в хронологическом дыме.
          <w:br/>
          <w:br/>
          В тридцатые годы все повзрослели —
          <w:br/>
           Те, которые уцелели.
          <w:br/>
          <w:br/>
          Потом настали сороковые.
          <w:br/>
           Всех уцелевших на фронт послали,
          <w:br/>
          <w:br/>
          Белы снега над ними постлали.
          <w:br/>
          <w:br/>
          Кое-кто остался все же,
          <w:br/>
           Кое-кто пережил лихолетье.
          <w:br/>
          <w:br/>
          В пятидесятых годах столетья,
          <w:br/>
           Самых лучших, мы отдохнули.
          <w:br/>
           Спины отчасти разогнули,
          <w:br/>
           Головы подняли отчасти.
          <w:br/>
          <w:br/>
          Не знали, что это и есть счастье,
          <w:br/>
           Были нервны и недовольны,
          <w:br/>
           По временам вспоминали войны
          <w:br/>
           И то, что было перед войною.
          <w:br/>
          <w:br/>
          Мы сравнивали это с новизною,
          <w:br/>
           Ища в старине доходы и льготы.
          <w:br/>
           Не зная, что в будущем, как в засаде,
          <w:br/>
           Нас ждут в нетерпении и досаде
          <w:br/>
           Грозные шестидесятые годы.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2022-04-22T16:21:40+03:00</dcterms:created>
  <dcterms:modified xsi:type="dcterms:W3CDTF">2022-04-22T16:21:40+03:00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