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красоты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мать-природа не сидит без дела,
          <w:br/>
          Но идеалы редко созидает.
          <w:br/>
          И красота души с красивым телом
          <w:br/>
          Довольно редко в людях совпадает.
          <w:br/>
          Две красоты, и обе хороши.
          <w:br/>
          Вручить бы им по равному венцу!
          <w:br/>
          Однако часто красота души
          <w:br/>
          Завидует красивому лицу.
          <w:br/>
          Не слишком то приятное признанье,
          <w:br/>
          А все же что нам истину скрывать?!
          <w:br/>
          Ведь это чувство, надобно сказать,
          <w:br/>
          Не лишено, пожалуй, основанья.
          <w:br/>
          Ведь большинство едва ль не до конца
          <w:br/>
          Престранной «близорукостью» страдает.
          <w:br/>
          Прекрасно видя красоту лица,
          <w:br/>
          Душевной красоты не замечает.
          <w:br/>
          А и заметит, так опять не сразу,
          <w:br/>
          А лишь тогда, смущаясь, разглядит,
          <w:br/>
          Когда все то, что мило было глазу,
          <w:br/>
          Порядочно и крепко насолит.
          <w:br/>
          А, может быть, еще и потому,
          <w:br/>
          Что постепенно, медленно, с годами,
          <w:br/>
          Две красоты, как женщины в дому,
          <w:br/>
          Вдруг словно бы меняются ролями.
          <w:br/>
          Стареет внешность: яркие черты
          <w:br/>
          Стирает время властно и жестоко,
          <w:br/>
          Тогда как у духовной красоты
          <w:br/>
          Нет ни морщин, ни возраста, ни срока.
          <w:br/>
          И сквозь туман, как звездочка в тиши,
          <w:br/>
          Она горит и вечно улыбается.
          <w:br/>
          И кто откроет красоту души,
          <w:br/>
          Тот, честное же слово, не закается!
          <w:br/>
          Ведь озарен красивою душой,
          <w:br/>
          И сам он вечным расплеснется маем!
          <w:br/>
          Вот жаль, что эту истину порой
          <w:br/>
          Мы все же слишком поздно понимаем.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2022-03-18T06:26:51+03:00</dcterms:created>
  <dcterms:modified xsi:type="dcterms:W3CDTF">2022-03-18T06:26:51+03:00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