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Двери этой обители: выход и вход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Двери этой обители: выход и вход.
          <w:br/>
           Что нас ждет, кроме гибели, страха, невзгод?
          <w:br/>
           Счастье? Счастлив, живущий хотя бы мгновенье.
          <w:br/>
           Кто совсем не родился — счастливее тот.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2025-04-22T07:50:33+03:00</dcterms:created>
  <dcterms:modified xsi:type="dcterms:W3CDTF">2025-04-22T07:50:33+03:00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