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Двести лет проживешь, или тысячу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Двести лет проживешь — или тысячу лет
          <w:br/>
           Все равно попадешь муравьям на обед.
          <w:br/>
           В шелк одет или в жалкие тряпки одет,
          <w:br/>
           Падишах или пьяница — разницы нет!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2022-04-22T07:31:21+03:00</dcterms:created>
  <dcterms:modified xsi:type="dcterms:W3CDTF">2022-04-22T07:31:21+03:00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