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Двойная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долго я была одна…
          <w:br/>
           Жила, забытая судьбою.
          <w:br/>
           Сюжет несбыточного сна —
          <w:br/>
           Вдруг в жизнь мою ворвались двое.
          <w:br/>
          <w:br/>
          И я хожу от дома к дому,
          <w:br/>
           От одного хожу к другому,
          <w:br/>
           Сжигают сердце два пожара,
          <w:br/>
           Я их никак не потушу.
          <w:br/>
           И я хожу от дома к дому.
          <w:br/>
           От одного хожу к другому.
          <w:br/>
           Я так боюсь небесной кары,
          <w:br/>
           Грешу, и каюсь, и грешу!!!
          <w:br/>
          <w:br/>
          Всю ночь шёл дождь, к утру затих,
          <w:br/>
           Рассвет подкрался осторожно.
          <w:br/>
           А то, что я люблю двоих,
          <w:br/>
           Понять, наверно, невозможно.
          <w:br/>
          <w:br/>
          И я хожу от дома к дому,
          <w:br/>
           От одного хожу к другому,
          <w:br/>
           Сжигают сердце два пожара,
          <w:br/>
           Я их никак не потушу.
          <w:br/>
           И я хожу от дома к дому.
          <w:br/>
           От одного хожу к другому.
          <w:br/>
           Я так боюсь небесной кары,
          <w:br/>
           Грешу, и каюсь, и грешу!!!
          <w:br/>
          <w:br/>
          Две радости, две страшных лжи,
          <w:br/>
           Душа, разбитая на части.
          <w:br/>
           Моя судьба — двойная жизнь,
          <w:br/>
           Двойная боль, двойное счастье.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2022-04-23T00:01:48+03:00</dcterms:created>
  <dcterms:modified xsi:type="dcterms:W3CDTF">2022-04-23T00:01:48+03:00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