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</em>
          <w:br/>
          <w:br/>
          Каменщик был и Король я — и, знанье свое ценя,
          <w:br/>
           Как Мастер, решил построить Дворец, достойный меня.
          <w:br/>
           Когда разрыли поверхность, то под землей нашли
          <w:br/>
           Дворец, как умеют строить только одни Короли.
          <w:br/>
          <w:br/>
          Он был безобразно сделан, не стоил план ничего,
          <w:br/>
           Туда и сюда, бесцельно, разбегался фундамент его.
          <w:br/>
           Кладка была неумелой, но на каждом я камне читал:
          <w:br/>
           «Вслед за мною идет Строитель. Скажите ему — я знал».
          <w:br/>
          <w:br/>
          Ловкий, в моих проходах, в подземных траншеях моих
          <w:br/>
           Я валил косяки и камни и заново ставил их.
          <w:br/>
           Я пускал его мрамор в дело, известью крыл Дворец,
          <w:br/>
           Принимая и отвергая то, что оставил мертвец.
          <w:br/>
          <w:br/>
          Не презирал я, не славил; но, разобрав до конца,
          <w:br/>
           Прочел в низвергнутом зданье сердце его творца.
          <w:br/>
           Словно он сам рассказал мне, стал мне понятным таким
          <w:br/>
           Облик его сновиденья в плане, задуманном им.
          <w:br/>
          <w:br/>
          Каменщик был и Король я — в полдень гордыни моей
          <w:br/>
           Они принесли мне Слово, Слово из Мира теней.
          <w:br/>
           Шепнули: «Кончать не должно! Ты выполнил меру работ,
          <w:br/>
           Как и тот, твой дворец — добыча того, кто потом придет».
          <w:br/>
          <w:br/>
          Я отозвал рабочих от кранов, от верфей, из ям
          <w:br/>
           И все, что я сделал, бросил на веру неверным годам.
          <w:br/>
           Но надпись носили камни, и дерево, и металл:
          <w:br/>
           «Вслед за мною идет Строитель. Скажите ему — я знал.»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2022-04-22T02:13:09+03:00</dcterms:created>
  <dcterms:modified xsi:type="dcterms:W3CDTF">2022-04-22T02:13:09+03:00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