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Дворовыя птицы и куропатка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Гонима птицами дворова куропатка;
          <w:br/>
           Во юности она, дана во дворъ судьбой,
          <w:br/>
           У странницы сея есть разумъ и догадка.
          <w:br/>
           Дворовы птицы всѣ, мѣжду всегда собой,
          <w:br/>
           Въ воинскомъ дѣлѣ прели,
          <w:br/>
           А по просту сѣртели.
          <w:br/>
           На что же, говоритъ, мнѣ здѣсь потѣть:
          <w:br/>
           Не лутче ли скоряй на родину летѣть;
          <w:br/>
           И дивно ль то, когда они меня обидятъ,
          <w:br/>
           Когда сооттичей толь люто ненавидятъ.
          <w:br/>
           Сказала доброй день и добрую имъ ночь,
          <w:br/>
           И отлетѣла прочь.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2022-04-23T12:57:38+03:00</dcterms:created>
  <dcterms:modified xsi:type="dcterms:W3CDTF">2022-04-23T12:57:38+03:00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