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боже! Вижу предо мною
          <w:br/>
           Красавиц молодых цветник.
          <w:br/>
           (Ведь все красавицы весною!)
          <w:br/>
           А я… что делать?.. я старик.
          <w:br/>
           Сто раз пугаю их летами —
          <w:br/>
           Не внемлют в резвости живой…
          <w:br/>
           Что ж делать — будем мудрецами,
          <w:br/>
           Идите, девушки, домой.
          <w:br/>
          <w:br/>
          Вот Зоя, полная вниманья.
          <w:br/>
           Ах! между нами, ваша мать
          <w:br/>
           Расскажет вам: в часы свиданья
          <w:br/>
           Меня случалось ли ей ждать.
          <w:br/>
           «Кто любит в меру — любит мало» —
          <w:br/>
           Вот был девиз ее простой.
          <w:br/>
           Она и вам так завещала.
          <w:br/>
           Идите, девушки, домой.
          <w:br/>
          <w:br/>
          От вашей бабушки… краснею…
          <w:br/>
           Урок любви я взял, Адель…
          <w:br/>
           Хоть я и мальчик перед нею,
          <w:br/>
           Она дает их и досель.
          <w:br/>
           На сельском празднике стыдливо
          <w:br/>
           Держитесь лучше предо мной:
          <w:br/>
           Ведь ваша бабушка ревнива.
          <w:br/>
           Идите, девушки, домой.
          <w:br/>
          <w:br/>
          Вы улыбаетесь мне, Лора,
          <w:br/>
           Но… правда ль?.. ночью, говорят,
          <w:br/>
           В окошко вы спустили вора,
          <w:br/>
           И этот вор был светский фат?
          <w:br/>
           А днем во что бы то ни стало
          <w:br/>
           Вы мужа ищете с тоской…
          <w:br/>
           Я слишком юн для вас, пожалуй.
          <w:br/>
           Идите, девушки, домой.
          <w:br/>
          <w:br/>
          Идите, вам заботы мало!
          <w:br/>
           Огонь любви волнует вас.
          <w:br/>
           Но чур! Чтоб искры не упало
          <w:br/>
           На старика в недобрый час.
          <w:br/>
           Пусть зданье ветхое пред вами,
          <w:br/>
           Но в нем был склад пороховой, —
          <w:br/>
           Так, придержав огонь руками,
          <w:br/>
           Идите, девушки, домой.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2022-04-22T11:31:23+03:00</dcterms:created>
  <dcterms:modified xsi:type="dcterms:W3CDTF">2022-04-22T11:31:23+03:00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