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Дежурный по апрелю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какие удивительные ночи,
          <w:br/>
          Только мама моя в грусти и тревоге.
          <w:br/>
          Что-же ты гуляешь, мой сыночек, одинокий, одинокий.
          <w:br/>
          Что-же ты гуляешь, мой сыночек, одинокий, одинокий.
          <w:br/>
          <w:br/>
          Из конца в конец апреля путь держу я,
          <w:br/>
          Стали звезды и крупнее и добрее.
          <w:br/>
          Что ты, мама, это я дежурю, я дежурный по апрелю.
          <w:br/>
          Мама, мама, это я дежурю, я дежурный по апрелю.
          <w:br/>
          <w:br/>
          Мой сыночек, вспоминаю все, что было.
          <w:br/>
          Стали грустными глаза твои, сыночек.
          <w:br/>
          Может быть, она тебя забыла, знать не хочет, знать не хочет?
          <w:br/>
          Может быть, она тебя забыла, знать не хочет, знать не хочет?
          <w:br/>
          <w:br/>
          Из конца в конец апреля путь держу я,
          <w:br/>
          Стали звезды и крупнее и добрее.
          <w:br/>
          Мама, мама, это я дежурю, я дежурный по апрелю.
          <w:br/>
          Мама, мама, это я дежурю, я дежурный по апрелю.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2022-03-17T22:22:58+03:00</dcterms:created>
  <dcterms:modified xsi:type="dcterms:W3CDTF">2022-03-17T22:22:58+03:00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