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(Гости)
          <w:br/>
          <w:br/>
          «Откройте, люди, откройте двери,
          <w:br/>
           Я бьюсь о крышу, стучусь в окно,
          <w:br/>
           Откройте, люди, я ветер, ветер,
          <w:br/>
           Одетый в платье сухих листов».
          <w:br/>
          <w:br/>
          «Входите, сударь, входите, ветер,
          <w:br/>
           Для вас готовый всегда очаг;
          <w:br/>
           Труба дымится, камин побелен,
          <w:br/>
           Входите, ветер, входите к нам».
          <w:br/>
          <w:br/>
          «Откройте, люди, я непогода,
          <w:br/>
           Во вдовьем платье, в фате дождя.
          <w:br/>
           Она сочится, она струится
          <w:br/>
           Сквозь тускло-серый ночной туман».
          <w:br/>
          <w:br/>
          «Входите смело, вдова, входите,
          <w:br/>
           Ваш сине-бледный мы знаем лик.
          <w:br/>
           Сырые стены и норы трещин
          <w:br/>
           Всегда готовый для вас приют».
          <w:br/>
          <w:br/>
          «Откройте, люди, замки, засовы,
          <w:br/>
           Я вьюга, люди, откройте мне,
          <w:br/>
           Мой плащ клубится и платье рвется
          <w:br/>
           Вдоль по дорогам седой зимы».
          <w:br/>
          <w:br/>
          «Входите, вьюга, царица снега,
          <w:br/>
           Просыпьте лилий своих цветы
          <w:br/>
           По всей лачуге, вплоть до камина,
          <w:br/>
           Где в красном пепле живет огонь».
          <w:br/>
          <w:br/>
          Мы беспокойны, мы любим север,
          <w:br/>
           Мы люди диких, пустынных стран,
          <w:br/>
           Входите, ветры и непогоды,
          <w:br/>
           За все невзгоды мы любим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2022-04-22T14:50:08+03:00</dcterms:created>
  <dcterms:modified xsi:type="dcterms:W3CDTF">2022-04-22T14:50:08+03:00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