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в поезде топают по коридору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в поезде топают по коридору,
          <w:br/>
           Или входят в чужие купе без разбору,
          <w:br/>
           Или, с полки упав, слава богу,
          <w:br/>
           что с нижней,
          <w:br/>
           Не проснувшись,
          <w:br/>
           полночи на коврике спят;
          <w:br/>
           Плачут, просят купить абрикосы им,
          <w:br/>
           вишни;
          <w:br/>
           Лижут скобы, крючки,
          <w:br/>
           все железки подряд;
          <w:br/>
           Пятилетняя девочка в клетчатой юбке
          <w:br/>
           Мне старалась понравиться, вся извелась,
          <w:br/>
           Извиваясь, но дядя не шёл на уступки,
          <w:br/>
           Книгой от приставаний её заслонясь,
          <w:br/>
           А поддался бы, дрогнул — и всё:
          <w:br/>
           до Тамбова,
          <w:br/>
           Где на дождь, наконец, выходила семья,
          <w:br/>
           Должен был бы подмигивать
          <w:br/>
           снова и снова…
          <w:br/>
           Там, в Тамбове, будь умницей,
          <w:br/>
           радость моя!
          <w:br/>
           Дети в поезде хнычут, смеются, томятся,
          <w:br/>
           Знать не знают, куда и зачем их везут;
          <w:br/>
           Блики, отблески,
          <w:br/>
           пыльные протуберанцы,
          <w:br/>
           Свет, и тень, и еловый в окне изумруд;
          <w:br/>
           Но какой-нибудь мальчик не хнычет,
          <w:br/>
           не скачет,
          <w:br/>
           Не елозит, не виснет на ручках, как все,
          <w:br/>
           Только смотрит,
          <w:br/>
           к стеклу прижимая горячий
          <w:br/>
           Лоб, на холмы и долы в их жаркой красе!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2022-04-21T11:32:08+03:00</dcterms:created>
  <dcterms:modified xsi:type="dcterms:W3CDTF">2022-04-21T11:32:08+03:00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