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Демарат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Характер Демарата — эту тему
          <w:br/>
           им предложил Порфирий, молодой софист,
          <w:br/>
           развить в беседе (позже он намеревался
          <w:br/>
           раскрыть ее по правилам риторики). 
          <w:br/>
          <w:br/>
          «У Дария сначала, а потом
          <w:br/>
           у Ксеркса состоял он при дворе;
          <w:br/>
           теперь же с Ксерксом и его войсками
          <w:br/>
           восторжествует наконец-то Демарат. 
          <w:br/>
          <w:br/>
          Великую несправедливость совершили
          <w:br/>
           с ним, сыном Аристона. Подкупили
          <w:br/>
           коварные враги жрецов оракула.
          <w:br/>
           И мало им того, что отобрали трон, —
          <w:br/>
           даже тогда, когда смирился он,
          <w:br/>
           решившись жить как частное лицо,
          <w:br/>
           даже тогда перед народом оскорбили,
          <w:br/>
           на празднике унизили публично. 
          <w:br/>
          <w:br/>
          Теперь у Ксеркса служит он усердно.
          <w:br/>
           И с армией великой персов вскоре
          <w:br/>
           направится он в Спарту, трон себе вернет
          <w:br/>
           и уж тогда — как царь — немедленно прогонит,
          <w:br/>
           раздавит унижением, растопчет
          <w:br/>
           того коварного Леотихида. 
          <w:br/>
          <w:br/>
          И дни его бегут в заботах и трудах,
          <w:br/>
           в наказах персам, как поход готовить,
          <w:br/>
           как Грецию им лучше покорить. 
          <w:br/>
          <w:br/>
          Великие труды, нелегкие раздумья, и поэтому
          <w:br/>
           невесело бегут дни Демарата,
          <w:br/>
           великие труды, нелегкие раздумья, и поэтому
          <w:br/>
           нет ни минуты радости ему,
          <w:br/>
           не радость же он чувствует в душе
          <w:br/>
           (не радость, нет, готов поклясться он,
          <w:br/>
           чему тут радоваться, рушатся надежды),
          <w:br/>
           когда становится ему яснее ясного,
          <w:br/>
           что выйдут победителями греки».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2022-04-22T06:03:23+03:00</dcterms:created>
  <dcterms:modified xsi:type="dcterms:W3CDTF">2022-04-22T06:03:23+03:00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