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Горячий ветер, злой и лживый.
          <w:br/>
           Дыханье пыльной духоты.
          <w:br/>
           К чему, душа, твои порывы?
          <w:br/>
           Куда еще стремишься ты?
          <w:br/>
           Здесь хорошо. Вкушает лира
          <w:br/>
           Свой усыпительный покой
          <w:br/>
           Во влажном сладострастье мира,
          <w:br/>
           В ленивой прелести земной.
          <w:br/>
           Здесь хорошо. Грозы раскаты
          <w:br/>
           Над ясной улицей ворчат,
          <w:br/>
           Идут под музыку солдаты,
          <w:br/>
           И бесы юркие кишат:
          <w:br/>
           Там разноцветные афиши
          <w:br/>
           Спешат расклеить по стенам,
          <w:br/>
           Там скатываются по крыше
          <w:br/>
           И падают к людским ногам.
          <w:br/>
           Тот ловит мух, другой танцует,
          <w:br/>
           А этот, с мордочкой тупой,
          <w:br/>
           Бесстыжим всадником гарцует
          <w:br/>
           На бедрах ведьмы молодой…
          <w:br/>
           И, верно, долго не прервется
          <w:br/>
           Блистательная кутерьма,
          <w:br/>
           И с грохотом не распадется
          <w:br/>
           Темно-лазурная тюрьма,
          <w:br/>
           И солнце не устанет парить,
          <w:br/>
           И поп, деньку такому рад,
          <w:br/>
           Не догадается ударить
          <w:br/>
           Над этим городом в набат.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2022-04-22T00:48:32+03:00</dcterms:created>
  <dcterms:modified xsi:type="dcterms:W3CDTF">2022-04-22T00:48:32+03:00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