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Деревня спит. Оснеженные крыши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Деревня спит. Оснеженные крыши —
          <w:br/>
          Развёрнутые флаги перемирья.
          <w:br/>
          Всё тихо так, что быть не может тише.
          <w:br/>
          <w:br/>
          В сухих кустах рисуется сатирья
          <w:br/>
          Угрозья головы. Блестят полозья
          <w:br/>
          Вверх перевёрнутых саней. В надмирье
          <w:br/>
          <w:br/>
          Летит душа. Исполнен ум безгрезья.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2022-03-22T09:21:50+03:00</dcterms:created>
  <dcterms:modified xsi:type="dcterms:W3CDTF">2022-03-22T09:21:50+03:00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