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вас, курчавые головки!
          <w:br/>
           Ваш звонкий смех, и ваша беготня,
          <w:br/>
           И хитрости ребяческой уловки —
          <w:br/>
           Всё веселит, всё радует меня!
          <w:br/>
          <w:br/>
          Гляжу на вас в сердечном умиленьи,
          <w:br/>
           Житейских нужд забыв тяжелый гнет;
          <w:br/>
           Но коротко отрадное забвеньи,
          <w:br/>
           И вновь ему на смену скорбь идет.
          <w:br/>
          <w:br/>
          И в глубине души, помимо воли,
          <w:br/>
           Мучительный рождается вопрос:
          <w:br/>
           Ужель и вам не видеть лучшей доли?
          <w:br/>
           И вам идти путем бесплодных грез?
          <w:br/>
          <w:br/>
          Ужель и вы в борьбе со злом могучим
          <w:br/>
           Духовных сил растратите запас?
          <w:br/>
           И правды свет, пронзив густые тучи,
          <w:br/>
           Вам не блеснет и не пригреет вас?
          <w:br/>
          <w:br/>
          Страдали мы — и верили так страстно,
          <w:br/>
           Что день иной придет. О! неужель
          <w:br/>
           Он и от вас далек — тот день прекрасный —
          <w:br/>
           И далека стремлений наших цель?
          <w:br/>
          <w:br/>
          Ответа нет на мой вопрос унылый…
          <w:br/>
           О, дай-то бог, чтоб эта чаша зла,
          <w:br/>
           Которая всю жизнь нам отравила,
          <w:br/>
           До ваших уст, малютки, не дошла!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2022-04-22T12:04:40+03:00</dcterms:created>
  <dcterms:modified xsi:type="dcterms:W3CDTF">2022-04-22T12:04:40+03:00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