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Страшны еще
          <w:br/>
           Войны гримасы,
          <w:br/>
           Но мартовские дни —
          <w:br/>
           Ясны,
          <w:br/>
           И детвора
          <w:br/>
           Играет в «классы» —
          <w:br/>
           Всегдашнюю
          <w:br/>
           Игру весны.
          <w:br/>
          <w:br/>
          Среди двора
          <w:br/>
           Вокруг воронки
          <w:br/>
           Краснеют груды кирпича,
          <w:br/>
           А ребятишки
          <w:br/>
           Чуть в сторонке
          <w:br/>
           Толпятся,
          <w:br/>
           Весело крича.
          <w:br/>
          <w:br/>
          Во взгляде женщины
          <w:br/>
           Несмелом
          <w:br/>
           Видна печаль,
          <w:br/>
           А детвора
          <w:br/>
           Весь день рисует
          <w:br/>
           Клетки мелом
          <w:br/>
           Среди широкого двора.
          <w:br/>
          <w:br/>
          Железо,
          <w:br/>
           Свернутое в свиток,
          <w:br/>
           Напоминает
          <w:br/>
           О враге,
          <w:br/>
           А мальчуган
          <w:br/>
           На стеклах битых
          <w:br/>
           Танцует
          <w:br/>
           На одной ноге…
          <w:br/>
          <w:br/>
          Что ж,
          <w:br/>
           Если нас
          <w:br/>
           Враги принудят,
          <w:br/>
           Мы вроем надолбы
          <w:br/>
           В асфальт,
          <w:br/>
           Но дни пройдут —
          <w:br/>
           И так же будет
          <w:br/>
           Звенеть
          <w:br/>
           Беспечный
          <w:br/>
           Детский альт!
          <w:br/>
          <w:br/>
          Он — вечен!
          <w:br/>
           В смерть душа не верит:
          <w:br/>
           Жизнь не убьют,
          <w:br/>
           Не разбомбят!..
          <w:br/>
           У них эмблема —
          <w:br/>
           Крест и череп.
          <w:br/>
           Мы —
          <w:br/>
           За бессмертный
          <w:br/>
           Смех
          <w:br/>
           Ребят.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2022-04-24T09:18:24+03:00</dcterms:created>
  <dcterms:modified xsi:type="dcterms:W3CDTF">2022-04-24T09:18:24+03:00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