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Детская песенка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Одуванчик вздумал взять
          <w:br/>
          Замуж маргаритку.
          <w:br/>
          А червяк, чтоб не отстать,
          <w:br/>
          Замуж взял улитку.
          <w:br/>
          И ликуют два цветка,
          <w:br/>
          Счастливы друг другом.
          <w:br/>
          И улитка червяка
          <w:br/>
          Назвала супругом.
          <w:br/>
          Но мгновенно улетел
          <w:br/>
          Одуванчик белый.
          <w:br/>
          Маргаритке был удел
          <w:br/>
          Стать вдовой несмелой.
          <w:br/>
          А с улиткой каблуком
          <w:br/>
          Вмиг была расправа,
          <w:br/>
          Что же стало с червяком,
          <w:br/>
          Я не знаю, право.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2022-03-18T20:06:52+03:00</dcterms:created>
  <dcterms:modified xsi:type="dcterms:W3CDTF">2022-03-18T20:06:52+03:00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