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Детство кончилось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в памяти будет: и Днепр, и Труханов,
          <w:br/>
           И малиноватый весенний закат…
          <w:br/>
           Как бегали вместе, махали руками,
          <w:br/>
           Как сердце мое обходила тоска.
          <w:br/>
           Зачем? Мы ведь вместе. Втроем. За игрою.
          <w:br/>
           Но вот вечереет. Пора уходить.
          <w:br/>
           И стало вдруг ясно: нас было не трое,
          <w:br/>
           А вас было двое. И я был один.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2022-04-22T01:52:43+03:00</dcterms:created>
  <dcterms:modified xsi:type="dcterms:W3CDTF">2022-04-22T01:52:43+03:00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