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Джан-гюлюмы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(Армянские народные песни)
          <w:br/>
          1
          <w:br/>
          Белый конь! Тебе ль подкова!
          <w:br/>
          — Роза моя, джан! джан!
          <w:br/>
          Родинка что чернобровой?
          <w:br/>
          — Цветик светлый, джан! джан!
          <w:br/>
          Если милой вижу взоры,
          <w:br/>
          — Роза моя, джан! джан!
          <w:br/>
          Поведу ли разговоры?
          <w:br/>
          — Цветик светлый, джан! джан!
          <w:br/>
          2
          <w:br/>
          Как у нас за домом — старый склад,
          <w:br/>
          — Роза моя, джан! джан! джан!
          <w:br/>
          Парни были — и пошли назад,
          <w:br/>
          — Цветик светлый, джан! джан! джан!
          <w:br/>
          Протянула руку и поймала,
          <w:br/>
          — Роза моя, джан! джан! джан!
          <w:br/>
          Стали все вокруг — лалы и кораллы!
          <w:br/>
          — Цветик светлый, джан! джан! джан!
          <w:br/>
          3
          <w:br/>
          Дождь прошел и просверкал,
          <w:br/>
          — Роза моя! джан! джан!
          <w:br/>
          Ивы лист поколебал,
          <w:br/>
          — Цветик милый! джан! джан!
          <w:br/>
          Вот мой братец проскакал,
          <w:br/>
          — Роза моя! джан! джан!
          <w:br/>
          Алый конь под ним играл,
          <w:br/>
          — Цветик милый! джан! джан!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2022-03-21T05:33:22+03:00</dcterms:created>
  <dcterms:modified xsi:type="dcterms:W3CDTF">2022-03-21T05:33:22+03:00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