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Джонсону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Мошенники, ханжи и сумасброды,
          <w:br/>
           Свободу невзлюбив, шипят со всех сторон.
          <w:br/>
           Но если гений стал врагом свободы, —
          <w:br/>
           Самоубийца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2022-04-22T15:36:18+03:00</dcterms:created>
  <dcterms:modified xsi:type="dcterms:W3CDTF">2022-04-22T15:36:18+03:00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