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Дитя, мы детьми еще 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Дитя, мы детьми еще были,
          <w:br/>
          Веселою парой детей;
          <w:br/>
          Мы лазили вместе в курятник,
          <w:br/>
          К соломе, и прятались в ней.
          <w:br/>
          <w:br/>
          Поем петухами, бывало,
          <w:br/>
          И только что люди идут, —
          <w:br/>
          Кукуреку! — им сдается,
          <w:br/>
          Что то петухи так поют.
          <w:br/>
          <w:br/>
          На нашем дворе ухитрились
          <w:br/>
          Мы ящики пышно убрать.
          <w:br/>
          В них жили мы вместе, стараясь
          <w:br/>
          Достойно гостей принимать.
          <w:br/>
          <w:br/>
          Соседская старая кошка
          <w:br/>
          Нередко бывала у нас;
          <w:br/>
          Мы кланялись ей, приседая,
          <w:br/>
          Твердя комплименты подчас.
          <w:br/>
          <w:br/>
          Спешили ее о здоровье
          <w:br/>
          С любезным участьем спросить,
          <w:br/>
          С тех пор приходилось всё то же
          <w:br/>
          Не раз старой кошке твердить.
          <w:br/>
          <w:br/>
          Мы чинно сидели, толкуя,
          <w:br/>
          Как старые люди, тогда
          <w:br/>
          И так сожалели, что лучше
          <w:br/>
          Всё в наши бывало года.
          <w:br/>
          <w:br/>
          Что веры с любовью и дружбой
          <w:br/>
          Не знает теперешний свет,
          <w:br/>
          Что кофе так дорог ужасно,
          <w:br/>
          А денег почти что и нет.
          <w:br/>
          <w:br/>
          Промчалися детские игры,
          <w:br/>
          И всё пронеслось им вослед —
          <w:br/>
          И вера с любовью и дружбой,
          <w:br/>
          И деньги, и время, и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2022-03-18T11:29:17+03:00</dcterms:created>
  <dcterms:modified xsi:type="dcterms:W3CDTF">2022-03-18T11:29:17+03:00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