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Дневник Шевченко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Теперь,
          <w:br/>
           Когда столь много новых книг
          <w:br/>
           И многому идет переоценка,
          <w:br/>
           Я как-то заново прочел дневник
          <w:br/>
           Шевченко.
          <w:br/>
           И увидел я Шевченко —
          <w:br/>
           Великого упрямца, хитреца,
          <w:br/>
           Сумевшего наперекор запретам
          <w:br/>
           Не уступить, не потерять лица,
          <w:br/>
           Художником остаться и поэтом,
          <w:br/>
           Хоть думали, что дух его смирят
          <w:br/>
           И памяти о нем мы не отыщем.
          <w:br/>
          <w:br/>
          Итак,
          <w:br/>
           Таивший десять лет подряд
          <w:br/>
           Свои творения за голенищем,
          <w:br/>
           Уволенный от службы рядовой,
          <w:br/>
           Еще и вовсе не подозревая
          <w:br/>
           Своей грядущей славы мировой,
          <w:br/>
           А радуясь, что вывезла кривая,
          <w:br/>
           Устроился на пароходе «Князь
          <w:br/>
           Пожарский» плыть из Астрахани в Нижний.
          <w:br/>
          <w:br/>
          Компанья славная подобралась.
          <w:br/>
           И ближнего не опасался ближний:
          <w:br/>
           Беседуя, не выбирали слов,
          <w:br/>
           Сужденья становились все бесстрашней.
          <w:br/>
           Был мил владелец рыбных промыслов,
          <w:br/>
           Еще милее — врач его домашний.
          <w:br/>
           И капитан, прекрасный человек,
          <w:br/>
           Открыв заветные свои портфели,
          <w:br/>
           Издания запретные извлек,
          <w:br/>
           И пассажиры пели, как Орфеи.
          <w:br/>
          <w:br/>
          Читались хомяковские стихи,
          <w:br/>
           Вот эти: «Кающаяся Россия»,
          <w:br/>
           И обличались старые грехи:
          <w:br/>
           Мол, времена пришли теперь такие,
          <w:br/>
           Что в либеральный лагерь перешел
          <w:br/>
           И Бенедиктов даже.
          <w:br/>
           Вы бы знали,
          <w:br/>
           Как он, певец кудряшек, перевел
          <w:br/>
           «Собачий пир» Барбье!
          <w:br/>
           В оригинале
          <w:br/>
           Стихотворение звучит не столь
          <w:br/>
           Блистательно, как в переводе этом.
          <w:br/>
           Не стало Тормоза — ведь вот в чем соль!
          <w:br/>
           И Бенедиктов сделался поэтом.
          <w:br/>
          <w:br/>
          Вот что рука Шевченко в дневнике
          <w:br/>
           С великим восхищеньем отмечала.
          <w:br/>
           И «Князь Пожарский» шлепал по реке,
          <w:br/>
           Машина все стучала и стучала.
          <w:br/>
           Погода становилась холодна,
          <w:br/>
           Готовя Волгу к ледяным оковам.
          <w:br/>
           Пройдя Хвалынск, читали Щедрина.
          <w:br/>
           «Благоговею перед Салтыковым»,—
          <w:br/>
           Писал Шевченко.
          <w:br/>
           К жизни возвращен,
          <w:br/>
           Он радовался и всему дивился.
          <w:br/>
          <w:br/>
          Так в Нижний Новгород и прибыл он,
          <w:br/>
           И в Пиунову Катеньку влюбился,
          <w:br/>
           И возмечтал, что «Фауста» прочесть
          <w:br/>
           Она должна с нижегородской сцены.
          <w:br/>
           Но, глупая, отвергла эту честь
          <w:br/>
           И страсть его отвергнула надменно.
          <w:br/>
           И все-таки он духом не поник:
          <w:br/>
           — А я-то думал, что она святая!
          <w:br/>
          <w:br/>
          И многое еще
          <w:br/>
           Вместил дневник,
          <w:br/>
           И волновался я, его читая.
          <w:br/>
           Смотрите!
          <w:br/>
           Вот как надобно писать
          <w:br/>
           И мемуары и воспоминанья,
          <w:br/>
           Писать, чтоб душу грешную спасать,
          <w:br/>
           Писать, как возвращаясь из изгнанья!
          <w:br/>
           Писать, чтоб сколько уз ни разорви
          <w:br/>
           И в чьем ни разуверься дарованье,
          <w:br/>
           А получилась повесть о любви,
          <w:br/>
           Очарованье, разочарованье!
          <w:br/>
           Писать как дикий, чтоб потом тетрадь
          <w:br/>
           Без оговорок ринуть всем в подарок
          <w:br/>
           И снова воскресать и умирать
          <w:br/>
           Таким, каким родился,— без помарок!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2022-04-24T01:04:55+03:00</dcterms:created>
  <dcterms:modified xsi:type="dcterms:W3CDTF">2022-04-24T01:04:55+03:00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