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Дни и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 наш короток, да долги ночи,
          <w:br/>
           Хлопотливы и быстры дни,
          <w:br/>
           Наработаешься — ночью хочется
          <w:br/>
           Ласку теплую и грудь рабочую
          <w:br/>
           Ночью хочется соединить.
          <w:br/>
           Поработаешь, и делать нечего,
          <w:br/>
           Молодую не сдержишь прыть…
          <w:br/>
           Оттого-то люблю я вечером,
          <w:br/>
           Напирая на эти плечи вот,
          <w:br/>
           Люблю я вечером поговорить.
          <w:br/>
           Разговоры считать подите-ка,
          <w:br/>
           Сосчитайте-ка говорунов…
          <w:br/>
           Тут и девушки и политика,
          <w:br/>
           В разговоре веселом вытекут
          <w:br/>
           И политика и любовь…
          <w:br/>
           Сердце мячиком тревожно прыгает
          <w:br/>
           До двенадцати. А потом
          <w:br/>
           Баловство я из мыслей выгоню
          <w:br/>
           И засяду за теплой книгою —
          <w:br/>
           «Капитала» последний том.
          <w:br/>
           Небо глянет зажженным месяцем —
          <w:br/>
           Бабьим цветом пестрит бульвар…
          <w:br/>
           Я — подальше. Я до лестницы,
          <w:br/>
           Где у клуба гуртом разместится
          <w:br/>
           Комсомольская братва.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2022-04-25T10:13:02+03:00</dcterms:created>
  <dcterms:modified xsi:type="dcterms:W3CDTF">2022-04-25T10:13:02+03:00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