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коих пор униженный позор терпеть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коих пор униженный позор терпеть от низких людей?
          <w:br/>
           Доколе гнев столетья сносить, что прежних столетий подлей?
          <w:br/>
           Будь радостным, друг, ведь пост миновал и снова праздник настал,
          <w:br/>
           Давай же рубиновое вино, наполни чаши 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2022-04-22T22:19:22+03:00</dcterms:created>
  <dcterms:modified xsi:type="dcterms:W3CDTF">2022-04-22T22:19:22+03:00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