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пупа сорвав обноски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пупа сорвав обноски,
          <w:br/>
           с нар сползают фраера,
          <w:br/>
           на спине Иосиф Бродский
          <w:br/>
           напортачен у бугра —
          <w:br/>
          <w:br/>
          начинаются разборки
          <w:br/>
           за понятья, за наколки.
          <w:br/>
          <w:br/>
          Разрываю сальный ворот:
          <w:br/>
           душу мне не береди.
          <w:br/>
           Профиль 
          <a href="https://rustih.ru/boris-sluckij/">Слуцкого</a>
           наколот
          <w:br/>
           на седеющей груди!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2022-04-22T07:16:27+03:00</dcterms:created>
  <dcterms:modified xsi:type="dcterms:W3CDTF">2022-04-22T07:16:27+03:00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