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 должно быть с кулаками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«Добро должно быть с кулаками», —
          <w:br/>
           Из древних кто-то утверждал.
          <w:br/>
           А в кулаке зажатый камень
          <w:br/>
           Меж тем своей минуты ждал.
          <w:br/>
           И мне всегда мешала малость
          <w:br/>
           Поверить в эту благодать:
          <w:br/>
           Да, кулаки – они остались.
          <w:br/>
           Добра вот только не видать.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2022-04-21T21:52:32+03:00</dcterms:created>
  <dcterms:modified xsi:type="dcterms:W3CDTF">2022-04-21T21:52:32+03:00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