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Доброта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Стираются лица и даты,
          <w:br/>
           Но все ж до последнего дня
          <w:br/>
           Мне помнить о тех, что когда-то
          <w:br/>
           Хоть чем-то согрели меня.
          <w:br/>
          <w:br/>
          Согрели своей плащ-палаткой,
          <w:br/>
           Иль тихим шутливым словцом,
          <w:br/>
           Иль чаем на столике шатком,
          <w:br/>
           Иль попросту добрым лицом.
          <w:br/>
          <w:br/>
          Как праздник, как счастье, как чудо
          <w:br/>
           Идет Доброта по земле.
          <w:br/>
           И я про неё не забуду,
          <w:br/>
           Хотя забываю о Зле.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2022-04-22T12:29:23+03:00</dcterms:created>
  <dcterms:modified xsi:type="dcterms:W3CDTF">2022-04-22T12:29:23+03:00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