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Добрые чувства побеждают время и пространство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меня вещица —
          <w:br/>
           Подарок от друзей,
          <w:br/>
           Кому она приснится,
          <w:br/>
           Тот не сойдет с ума.
          <w:br/>
          <w:br/>
          Безоблачным денечком
          <w:br/>
           Я получил ее,
          <w:br/>
           По гатям и по кочкам
          <w:br/>
           С тех пор меня ведет.
          <w:br/>
          <w:br/>
          Устану ли, вздремну ли
          <w:br/>
           В неровном я пути —
          <w:br/>
           Уж руки протянули
          <w:br/>
           Незримые друзья.
          <w:br/>
          <w:br/>
          Предамся ль малодушным
          <w:br/>
           Мечтаньям и тоске —
          <w:br/>
           Утешником послушным,
          <w:br/>
           Что Моцарт, запоет.
          <w:br/>
          <w:br/>
          Меж тем она — не посох,
          <w:br/>
           Не флейта, не кларнет,
          <w:br/>
           Но взгляд очей раскосых
          <w:br/>
           На ней запечатлен.
          <w:br/>
          <w:br/>
          И дружба, и искусства,
          <w:br/>
           И белый низкий зал,
          <w:br/>
           Обещанные чувства
          <w:br/>
           И верные друзья.
          <w:br/>
          <w:br/>
          Пускай они в Париже,
          <w:br/>
           Берлине или где, —
          <w:br/>
           Любимее и ближе
          <w:br/>
           Быть на земле нельзя.
          <w:br/>
          <w:br/>
          А как та вещь зовется,
          <w:br/>
           Я вам не назову, —
          <w:br/>
           Вещунья разобьется
          <w:br/>
           Сейчас же пополам.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2022-04-22T20:45:01+03:00</dcterms:created>
  <dcterms:modified xsi:type="dcterms:W3CDTF">2022-04-22T20:45:01+03:00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