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Владимиру Свешникову</em>
          <w:br/>
          <w:br/>
          Вздувался тент, как полосатый парус.
          <w:br/>
           Из церкви выходил сонливый люд,
          <w:br/>
           Невесть почто входил вдруг ветер в ярость
          <w:br/>
           И затихал. Он самодур и плут.
          <w:br/>
          <w:br/>
          Вокруг же нас, как в неземном саду,
          <w:br/>
           Раскачивались лавры в круглых кадках,
          <w:br/>
           И громко, но необъяснимо сладко
          <w:br/>
           Пел граммофон, как бы Орфей в аду.
          <w:br/>
          <w:br/>
          «Мой бедный друг, живи на четверть жизни.
          <w:br/>
           Достаточно и четверти надежд.
          <w:br/>
           За преступленье четверть укоризны
          <w:br/>
           И четверть страха пред закрытьем вежд.
          <w:br/>
          <w:br/>
          Я так хочу, я произвольно счастлив,
          <w:br/>
           Я произвольно черный свет во мгле,
          <w:br/>
           Отказываюсь от всякого участья
          <w:br/>
           Отказываюсь жить на сей земле».
          <w:br/>
          <w:br/>
          Уже был вечер в глубине трактира,
          <w:br/>
           Где чахли мы, подобные цветам.
          <w:br/>
           Лучи всходили на вершину мира
          <w:br/>
           И улыбаясь умирали там.
          <w:br/>
          <w:br/>
          По временам, казалось, дождь проходит.
          <w:br/>
           Не помню, кто из нас безмолвно встал
          <w:br/>
           И долго слушал, как звонок у входа
          <w:br/>
           В кинематограф первый стрекотал.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2022-04-24T08:30:03+03:00</dcterms:created>
  <dcterms:modified xsi:type="dcterms:W3CDTF">2022-04-24T08:30:03+03:00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