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рад всему: что город вымок,
          <w:br/>
           Что крыши, пыльные вчера,
          <w:br/>
           Сегодня, ясным шелком лоснясь,
          <w:br/>
           Свергают струи серебра.
          <w:br/>
          <w:br/>
          Я рад, что страсть моя иссякла.
          <w:br/>
           Смотрю с улыбкой из окна,
          <w:br/>
           Как быстро ты проходишь мимо
          <w:br/>
           По скользкой улице, одна.
          <w:br/>
          <w:br/>
          Я рад, что дождь пошел сильнее
          <w:br/>
           И что, в чужой подъезд зайдя,
          <w:br/>
           Ты опрокинешь зонтик мокрый
          <w:br/>
           И отряхнешься от дождя.
          <w:br/>
          <w:br/>
          Я рад, что ты меня забыла,
          <w:br/>
           Что, выйдя из того крыльца,
          <w:br/>
           Ты на окно мое не взглянешь,
          <w:br/>
           Не вскинешь на меня лица.
          <w:br/>
          <w:br/>
          Я рад, что ты проходишь мимо,
          <w:br/>
           Что ты мне все-таки видна,
          <w:br/>
           Что так прекрасно и невинно
          <w:br/>
           Проходит страстная весна.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2022-04-22T21:26:29+03:00</dcterms:created>
  <dcterms:modified xsi:type="dcterms:W3CDTF">2022-04-22T21:26:29+03:00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