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Доктор Лебедев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доктор Лебедев пришёл.
          <w:br/>
          Он шляпу снял. Он сел за стол.
          <w:br/>
          Не понимая ничего,
          <w:br/>
          Мы с братом смотрим на него.
          <w:br/>
          Он без халата. Он с женой.
          <w:br/>
          Он не спросил: «А кто больной?»
          <w:br/>
          И раскрывать не надо рот,
          <w:br/>
          Когда он ложечку берёт.
          <w:br/>
          Он просто гость. Но странный гость,
          <w:br/>
          Который видит всё насквозь.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2022-03-25T11:42:07+03:00</dcterms:created>
  <dcterms:modified xsi:type="dcterms:W3CDTF">2022-03-25T11:42:07+03:00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